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Sep 22, </w:t>
      </w:r>
      <w:r w:rsidR="00077B8E">
        <w:rPr>
          <w:rFonts w:ascii="TimesNewRoman" w:hAnsi="TimesNewRoman" w:cs="TimesNewRoman"/>
          <w:color w:val="000000"/>
        </w:rPr>
        <w:t xml:space="preserve">2014 at 4:12 PM, Regarding </w:t>
      </w:r>
      <w:bookmarkStart w:id="0" w:name="_GoBack"/>
      <w:bookmarkEnd w:id="0"/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From: </w:t>
      </w:r>
      <w:r>
        <w:rPr>
          <w:rFonts w:ascii="Calibri" w:hAnsi="Calibri" w:cs="Calibri"/>
          <w:color w:val="000000"/>
          <w:sz w:val="22"/>
          <w:szCs w:val="22"/>
        </w:rPr>
        <w:t>Barry Reitman [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mailto:barry@memoryshock.com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]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This is an important story and there are two major errors: The Colt (?) .45 and the Smith &amp; Wesson .380 are NOT automatic. They are SEMI-automatic. There’s a world of difference and you’ll do yourself well to correct this immediately. Please feel free to contact me for an explanation.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From: </w:t>
      </w:r>
      <w:r>
        <w:rPr>
          <w:rFonts w:ascii="Calibri" w:hAnsi="Calibri" w:cs="Calibri"/>
          <w:color w:val="000000"/>
          <w:sz w:val="22"/>
          <w:szCs w:val="22"/>
        </w:rPr>
        <w:t>'NYTimes, Senioreditor'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Mr. Reitman,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email. This is how the paragraph describing the weapons found in Mr. Gonzales' car currently reads: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ind w:left="720"/>
        <w:rPr>
          <w:rFonts w:ascii="Georgia,Italic" w:hAnsi="Georgia,Italic" w:cs="Georgia,Italic"/>
          <w:i/>
          <w:iCs/>
          <w:color w:val="333333"/>
        </w:rPr>
      </w:pPr>
      <w:r>
        <w:rPr>
          <w:rFonts w:ascii="Georgia,Italic" w:hAnsi="Georgia,Italic" w:cs="Georgia,Italic"/>
          <w:i/>
          <w:iCs/>
          <w:color w:val="333333"/>
        </w:rPr>
        <w:t>Among the items found in Mr. Gonzales’ car in July was a mini-arsenal of 11 guns – including two shotguns and four rifles, some equipped with scopes and bipods such as a sniper would use – and “a map of Washington, D.C., with writing and a line drawn to the White House,” law enforcement officials said. He also had four pistols, three of them loaded, and a revolver. The inventory of Mr. Gonzales’ car listed by the Virginia State Police indicates the items were found stored in his vehicle’s “bulky floor.”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there anything specifically incorrect about that passage (or elsewhere in the article)?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Louis Lucero II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Assistant to the Senior Editor for Standards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From: </w:t>
      </w:r>
      <w:r>
        <w:rPr>
          <w:rFonts w:ascii="Calibri" w:hAnsi="Calibri" w:cs="Calibri"/>
          <w:color w:val="000000"/>
          <w:sz w:val="22"/>
          <w:szCs w:val="22"/>
        </w:rPr>
        <w:t>Barry Reitman [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mailto:barry@memoryshock.com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>]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That’s fine. My earlier comment referred to the difference between automatic and semi-automatic. In a nutshell, an automatic weapon will continuously fire bullets while the trigger is pressed. A semiautomatic requires a release and new press of trigger for each. The current wording avoids the topic, and that’s OK.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But, </w:t>
      </w:r>
    </w:p>
    <w:p w:rsidR="00077B8E" w:rsidRDefault="00AA18DC" w:rsidP="00AA18DC">
      <w:pPr>
        <w:autoSpaceDE w:val="0"/>
        <w:autoSpaceDN w:val="0"/>
        <w:adjustRightInd w:val="0"/>
        <w:spacing w:after="0" w:line="240" w:lineRule="auto"/>
        <w:ind w:left="720"/>
        <w:rPr>
          <w:rFonts w:ascii="Georgia,Italic" w:hAnsi="Georgia,Italic" w:cs="Georgia,Italic"/>
          <w:i/>
          <w:iCs/>
          <w:color w:val="333333"/>
        </w:rPr>
      </w:pPr>
      <w:r>
        <w:rPr>
          <w:color w:val="000000"/>
        </w:rPr>
        <w:t>“</w:t>
      </w:r>
      <w:r>
        <w:rPr>
          <w:rFonts w:ascii="Georgia,Italic" w:hAnsi="Georgia,Italic" w:cs="Georgia,Italic"/>
          <w:i/>
          <w:iCs/>
          <w:color w:val="333333"/>
        </w:rPr>
        <w:t>He also had four pistols, three of them loaded, and a revolver.”</w:t>
      </w:r>
    </w:p>
    <w:p w:rsidR="00077B8E" w:rsidRDefault="00077B8E" w:rsidP="00AA18DC">
      <w:pPr>
        <w:autoSpaceDE w:val="0"/>
        <w:autoSpaceDN w:val="0"/>
        <w:adjustRightInd w:val="0"/>
        <w:spacing w:after="0" w:line="240" w:lineRule="auto"/>
        <w:ind w:left="720"/>
        <w:rPr>
          <w:rFonts w:ascii="Georgia,Italic" w:hAnsi="Georgia,Italic" w:cs="Georgia,Italic"/>
          <w:i/>
          <w:iCs/>
          <w:color w:val="333333"/>
        </w:rPr>
      </w:pPr>
    </w:p>
    <w:p w:rsidR="00AA18DC" w:rsidRDefault="00AA18DC" w:rsidP="00077B8E">
      <w:pPr>
        <w:autoSpaceDE w:val="0"/>
        <w:autoSpaceDN w:val="0"/>
        <w:adjustRightInd w:val="0"/>
        <w:spacing w:after="0" w:line="240" w:lineRule="auto"/>
        <w:rPr>
          <w:color w:val="333333"/>
        </w:rPr>
      </w:pPr>
      <w:r>
        <w:rPr>
          <w:rFonts w:ascii="Georgia,Italic" w:hAnsi="Georgia,Italic" w:cs="Georgia,Italic"/>
          <w:i/>
          <w:iCs/>
          <w:color w:val="333333"/>
        </w:rPr>
        <w:t xml:space="preserve"> </w:t>
      </w:r>
      <w:r>
        <w:rPr>
          <w:color w:val="333333"/>
        </w:rPr>
        <w:t xml:space="preserve">Implies that the revolver was </w:t>
      </w:r>
      <w:r>
        <w:rPr>
          <w:color w:val="333333"/>
          <w:sz w:val="25"/>
          <w:szCs w:val="25"/>
        </w:rPr>
        <w:t xml:space="preserve">not </w:t>
      </w:r>
      <w:r>
        <w:rPr>
          <w:color w:val="333333"/>
        </w:rPr>
        <w:t>loaded. Is that the case?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Correction: </w:t>
      </w:r>
      <w:r w:rsidR="00077B8E">
        <w:rPr>
          <w:rFonts w:ascii="TimesNewRoman,Bold" w:hAnsi="TimesNewRoman,Bold" w:cs="TimesNewRoman,Bold"/>
          <w:b/>
          <w:bCs/>
          <w:color w:val="000000"/>
        </w:rPr>
        <w:t xml:space="preserve">Printed </w:t>
      </w:r>
      <w:r>
        <w:rPr>
          <w:rFonts w:ascii="TimesNewRoman,Bold" w:hAnsi="TimesNewRoman,Bold" w:cs="TimesNewRoman,Bold"/>
          <w:b/>
          <w:bCs/>
          <w:color w:val="000000"/>
        </w:rPr>
        <w:t>September 22, 2014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 earlier version of this article mischaracterized some of the weapons found in Omar Gonzalez’s car in July. They were semi-automatic weapons, not automatic.</w:t>
      </w:r>
    </w:p>
    <w:p w:rsidR="00AA18DC" w:rsidRDefault="00AA18DC" w:rsidP="00AA18D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</w:p>
    <w:sectPr w:rsidR="00AA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A02B4"/>
    <w:multiLevelType w:val="hybridMultilevel"/>
    <w:tmpl w:val="CA40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DA"/>
    <w:rsid w:val="00077B8E"/>
    <w:rsid w:val="000827FD"/>
    <w:rsid w:val="001E61B7"/>
    <w:rsid w:val="00287766"/>
    <w:rsid w:val="006A180A"/>
    <w:rsid w:val="00AA18DC"/>
    <w:rsid w:val="00AB74F9"/>
    <w:rsid w:val="00B111DA"/>
    <w:rsid w:val="00B33011"/>
    <w:rsid w:val="00C6466B"/>
    <w:rsid w:val="00DC1DDC"/>
    <w:rsid w:val="00E0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5BA3"/>
  <w15:chartTrackingRefBased/>
  <w15:docId w15:val="{FF19E135-DB29-48FD-8E83-7B1AD9ED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1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06A47"/>
  </w:style>
  <w:style w:type="character" w:styleId="Hyperlink">
    <w:name w:val="Hyperlink"/>
    <w:basedOn w:val="DefaultParagraphFont"/>
    <w:uiPriority w:val="99"/>
    <w:semiHidden/>
    <w:unhideWhenUsed/>
    <w:rsid w:val="00E06A47"/>
    <w:rPr>
      <w:color w:val="0000FF"/>
      <w:u w:val="single"/>
    </w:rPr>
  </w:style>
  <w:style w:type="character" w:customStyle="1" w:styleId="trbembedrelatedtitle">
    <w:name w:val="trb_embed_related_title"/>
    <w:basedOn w:val="DefaultParagraphFont"/>
    <w:rsid w:val="00E06A47"/>
  </w:style>
  <w:style w:type="character" w:styleId="Strong">
    <w:name w:val="Strong"/>
    <w:basedOn w:val="DefaultParagraphFont"/>
    <w:uiPriority w:val="22"/>
    <w:qFormat/>
    <w:rsid w:val="00E06A47"/>
    <w:rPr>
      <w:b/>
      <w:bCs/>
    </w:rPr>
  </w:style>
  <w:style w:type="character" w:styleId="Emphasis">
    <w:name w:val="Emphasis"/>
    <w:basedOn w:val="DefaultParagraphFont"/>
    <w:uiPriority w:val="20"/>
    <w:qFormat/>
    <w:rsid w:val="00E06A47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06A4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06A4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06A4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06A4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58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6920744">
              <w:marLeft w:val="0"/>
              <w:marRight w:val="0"/>
              <w:marTop w:val="30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25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216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2553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0199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3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750624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8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383259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3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6494205">
                      <w:marLeft w:val="113"/>
                      <w:marRight w:val="11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34119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5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Reitman</dc:creator>
  <cp:keywords/>
  <dc:description/>
  <cp:lastModifiedBy>Barry Reitman</cp:lastModifiedBy>
  <cp:revision>1</cp:revision>
  <dcterms:created xsi:type="dcterms:W3CDTF">2016-08-05T02:43:00Z</dcterms:created>
  <dcterms:modified xsi:type="dcterms:W3CDTF">2016-08-06T22:42:00Z</dcterms:modified>
</cp:coreProperties>
</file>